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4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121"/>
        <w:gridCol w:w="693"/>
        <w:gridCol w:w="582"/>
        <w:gridCol w:w="124"/>
        <w:gridCol w:w="712"/>
        <w:gridCol w:w="628"/>
        <w:gridCol w:w="20"/>
      </w:tblGrid>
      <w:tr w:rsidR="00F12F71" w:rsidRPr="00F12F71" w14:paraId="3FAE00EC" w14:textId="77777777" w:rsidTr="00637683">
        <w:tc>
          <w:tcPr>
            <w:tcW w:w="19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66CCFF"/>
            <w:vAlign w:val="center"/>
          </w:tcPr>
          <w:p w14:paraId="04172C4F" w14:textId="77777777" w:rsidR="0009775F" w:rsidRPr="00F12F71" w:rsidRDefault="0009775F" w:rsidP="005F5D8A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94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66CCFF"/>
            <w:vAlign w:val="center"/>
          </w:tcPr>
          <w:p w14:paraId="080B970A" w14:textId="77777777" w:rsidR="0009775F" w:rsidRPr="00F12F71" w:rsidRDefault="00F849FE" w:rsidP="005F5D8A">
            <w:pPr>
              <w:spacing w:before="60" w:after="60" w:line="240" w:lineRule="auto"/>
              <w:ind w:left="397" w:hanging="39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STRATEGIJE MARKETINGA</w:t>
            </w:r>
          </w:p>
        </w:tc>
      </w:tr>
      <w:tr w:rsidR="00F12F71" w:rsidRPr="00F12F71" w14:paraId="10959565" w14:textId="77777777" w:rsidTr="00B67296">
        <w:tblPrEx>
          <w:tblCellMar>
            <w:left w:w="57" w:type="dxa"/>
            <w:right w:w="57" w:type="dxa"/>
          </w:tblCellMar>
        </w:tblPrEx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1166309C" w14:textId="77777777" w:rsidR="0009775F" w:rsidRPr="00F12F71" w:rsidRDefault="0009775F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63801B" w14:textId="77777777" w:rsidR="0009775F" w:rsidRPr="00F12F71" w:rsidRDefault="0009775F" w:rsidP="00E52939">
            <w:pPr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EUB210</w:t>
            </w:r>
            <w:r w:rsidR="00B32580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321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3C363E76" w14:textId="77777777" w:rsidR="0009775F" w:rsidRPr="00F12F71" w:rsidRDefault="0009775F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5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807069E" w14:textId="77777777" w:rsidR="0009775F" w:rsidRPr="00F12F71" w:rsidRDefault="0009775F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</w:tr>
      <w:tr w:rsidR="00F12F71" w:rsidRPr="00F12F71" w14:paraId="23BE773E" w14:textId="77777777" w:rsidTr="00B67296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14:paraId="55910DCB" w14:textId="77777777" w:rsidR="0009775F" w:rsidRPr="00F12F71" w:rsidRDefault="0009775F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088AC358" w14:textId="77777777" w:rsidR="0009775F" w:rsidRPr="00F12F71" w:rsidRDefault="00D64C14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Doc.dr.sc.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Daša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Dragnić</w:t>
            </w:r>
            <w:proofErr w:type="spellEnd"/>
          </w:p>
          <w:p w14:paraId="38CB173D" w14:textId="4E74ACA8" w:rsidR="00C227B1" w:rsidRPr="00F12F71" w:rsidRDefault="00C227B1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Doc.dr.sc. Ljiljana Najev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Čačjia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(EUB210en)</w:t>
            </w:r>
          </w:p>
        </w:tc>
        <w:tc>
          <w:tcPr>
            <w:tcW w:w="2321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14:paraId="6247479D" w14:textId="77777777" w:rsidR="0009775F" w:rsidRPr="00F12F71" w:rsidRDefault="0009775F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59" w:type="dxa"/>
            <w:gridSpan w:val="6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39344AC" w14:textId="77777777" w:rsidR="0009775F" w:rsidRPr="00F12F71" w:rsidRDefault="0009775F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F12F71" w:rsidRPr="00F12F71" w14:paraId="36D9226A" w14:textId="77777777" w:rsidTr="00B67296">
        <w:trPr>
          <w:trHeight w:val="345"/>
        </w:trPr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5CF1498F" w14:textId="77777777" w:rsidR="0009775F" w:rsidRPr="00F12F71" w:rsidRDefault="0009775F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9FCA18" w14:textId="38246BDA" w:rsidR="0009775F" w:rsidRPr="00F12F71" w:rsidRDefault="0009775F" w:rsidP="00B3258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gridSpan w:val="4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2018B7B6" w14:textId="77777777" w:rsidR="0009775F" w:rsidRPr="00F12F71" w:rsidRDefault="0009775F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6F4C9569" w14:textId="77777777" w:rsidR="0009775F" w:rsidRPr="00F12F71" w:rsidRDefault="0009775F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680CC43E" w14:textId="77777777" w:rsidR="0009775F" w:rsidRPr="00F12F71" w:rsidRDefault="0009775F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4CD17C54" w14:textId="77777777" w:rsidR="0009775F" w:rsidRPr="00F12F71" w:rsidRDefault="0009775F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B9B7B62" w14:textId="77777777" w:rsidR="0009775F" w:rsidRPr="00F12F71" w:rsidRDefault="0009775F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F12F71" w:rsidRPr="00F12F71" w14:paraId="152161AC" w14:textId="77777777" w:rsidTr="00B67296">
        <w:trPr>
          <w:trHeight w:val="345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14:paraId="4309FEBF" w14:textId="77777777" w:rsidR="0009775F" w:rsidRPr="00F12F71" w:rsidRDefault="0009775F" w:rsidP="005F5D8A">
            <w:pPr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717EAEBD" w14:textId="77777777" w:rsidR="0009775F" w:rsidRPr="00F12F71" w:rsidRDefault="0009775F" w:rsidP="005F5D8A">
            <w:pPr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21" w:type="dxa"/>
            <w:gridSpan w:val="4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14:paraId="24028232" w14:textId="77777777" w:rsidR="0009775F" w:rsidRPr="00F12F71" w:rsidRDefault="0009775F" w:rsidP="005F5D8A">
            <w:pPr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0F49839F" w14:textId="56F7DC2C" w:rsidR="0009775F" w:rsidRPr="00F12F71" w:rsidRDefault="008E4BBF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124B1ADE" w14:textId="77777777" w:rsidR="0009775F" w:rsidRPr="00F12F71" w:rsidRDefault="0009775F" w:rsidP="005F5D8A">
            <w:pPr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665281A6" w14:textId="1712FA86" w:rsidR="0009775F" w:rsidRPr="00F12F71" w:rsidRDefault="008E4BBF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644B6B1" w14:textId="77777777" w:rsidR="0009775F" w:rsidRPr="00F12F71" w:rsidRDefault="0009775F" w:rsidP="005F5D8A">
            <w:pPr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12F71" w:rsidRPr="00F12F71" w14:paraId="6EACDBE2" w14:textId="77777777" w:rsidTr="00B67296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14:paraId="3CACADE5" w14:textId="77777777" w:rsidR="0009775F" w:rsidRPr="00F12F71" w:rsidRDefault="0009775F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4797FCB0" w14:textId="77777777" w:rsidR="0009775F" w:rsidRPr="00F12F71" w:rsidRDefault="0009775F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321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14:paraId="2CC5C541" w14:textId="77777777" w:rsidR="0009775F" w:rsidRPr="00F12F71" w:rsidRDefault="0009775F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59" w:type="dxa"/>
            <w:gridSpan w:val="6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A2D15DF" w14:textId="782C698B" w:rsidR="0009775F" w:rsidRPr="00F12F71" w:rsidRDefault="00B26877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  <w:r w:rsidR="0009775F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F12F71" w:rsidRPr="00F12F71" w14:paraId="5657F3A7" w14:textId="77777777" w:rsidTr="00637683">
        <w:tblPrEx>
          <w:tblCellMar>
            <w:left w:w="57" w:type="dxa"/>
            <w:right w:w="57" w:type="dxa"/>
          </w:tblCellMar>
        </w:tblPrEx>
        <w:tc>
          <w:tcPr>
            <w:tcW w:w="9494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9CCFF"/>
            <w:vAlign w:val="center"/>
          </w:tcPr>
          <w:p w14:paraId="787C5F10" w14:textId="77777777" w:rsidR="0009775F" w:rsidRPr="00F12F71" w:rsidRDefault="0009775F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F12F71" w:rsidRPr="00F12F71" w14:paraId="34D6CF5D" w14:textId="77777777" w:rsidTr="00637683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072B3DD7" w14:textId="77777777" w:rsidR="0009775F" w:rsidRPr="00F12F71" w:rsidRDefault="0009775F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82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20F0115D" w14:textId="77777777" w:rsidR="0009775F" w:rsidRPr="00F12F71" w:rsidRDefault="00B32580" w:rsidP="00B3258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Cilj kolegija je </w:t>
            </w:r>
            <w:r w:rsidR="0009775F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ukazati 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studentima </w:t>
            </w:r>
            <w:r w:rsidR="0009775F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na značaj marketinške strategije, te ih uputiti u složenu metodologiju definiranja marketinških strategija.</w:t>
            </w:r>
          </w:p>
        </w:tc>
      </w:tr>
      <w:tr w:rsidR="00F12F71" w:rsidRPr="00F12F71" w14:paraId="53D531F8" w14:textId="77777777" w:rsidTr="00637683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2FDDED91" w14:textId="77777777" w:rsidR="0009775F" w:rsidRPr="00F12F71" w:rsidRDefault="0009775F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FEF91CA" w14:textId="77777777" w:rsidR="0009775F" w:rsidRPr="00F12F71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Poznavanje osnova marketinga (položen ispit Marketinga sa 2.godine).</w:t>
            </w:r>
          </w:p>
          <w:p w14:paraId="54B8E279" w14:textId="77777777" w:rsidR="0009775F" w:rsidRPr="00F12F71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12F71" w:rsidRPr="00F12F71" w14:paraId="02B585D5" w14:textId="77777777" w:rsidTr="00637683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34EAD428" w14:textId="77777777" w:rsidR="0009775F" w:rsidRPr="00F12F71" w:rsidRDefault="0009775F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2FD9CCF0" w14:textId="77777777" w:rsidR="0009775F" w:rsidRPr="00F12F71" w:rsidRDefault="0009775F" w:rsidP="005F5D8A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Ishod učenja predmeta:</w:t>
            </w:r>
          </w:p>
          <w:p w14:paraId="5197D4D3" w14:textId="77777777" w:rsidR="0009775F" w:rsidRPr="00F12F71" w:rsidRDefault="00833C03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Identificirati i povezati strateške i taktičke marketinške elemente </w:t>
            </w:r>
            <w:r w:rsidR="0009775F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prilagođene konkretnom poslovnom poduhvatu i njegovom okruženju. </w:t>
            </w:r>
          </w:p>
          <w:p w14:paraId="48CC80FD" w14:textId="77777777" w:rsidR="0009775F" w:rsidRPr="00F12F71" w:rsidRDefault="0009775F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87D37AF" w14:textId="77777777" w:rsidR="0009775F" w:rsidRPr="00F12F71" w:rsidRDefault="0009775F" w:rsidP="005F5D8A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Pojedinačni ishod učenja:</w:t>
            </w:r>
          </w:p>
          <w:p w14:paraId="26CE233F" w14:textId="77777777" w:rsidR="0009775F" w:rsidRPr="00F12F71" w:rsidRDefault="002C06B9" w:rsidP="00B053C9">
            <w:pPr>
              <w:pStyle w:val="Odlomakpopisa"/>
              <w:numPr>
                <w:ilvl w:val="0"/>
                <w:numId w:val="1"/>
              </w:numPr>
              <w:tabs>
                <w:tab w:val="clear" w:pos="360"/>
                <w:tab w:val="num" w:pos="513"/>
              </w:tabs>
              <w:spacing w:after="0" w:line="240" w:lineRule="auto"/>
              <w:ind w:left="513" w:hanging="28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Ustanoviti ulogu strategije marketinga, i sinergiju s drugim poslovnim funkcijama, u unaprjeđenju poslovanja.</w:t>
            </w:r>
          </w:p>
          <w:p w14:paraId="4D2AE63A" w14:textId="77777777" w:rsidR="0009775F" w:rsidRPr="00F12F71" w:rsidRDefault="002C06B9" w:rsidP="00B053C9">
            <w:pPr>
              <w:pStyle w:val="Odlomakpopisa"/>
              <w:numPr>
                <w:ilvl w:val="0"/>
                <w:numId w:val="1"/>
              </w:numPr>
              <w:tabs>
                <w:tab w:val="clear" w:pos="360"/>
                <w:tab w:val="num" w:pos="513"/>
              </w:tabs>
              <w:spacing w:after="0" w:line="240" w:lineRule="auto"/>
              <w:ind w:left="513" w:hanging="28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Strukturirati metodologiju definiranja marketinške strategije.</w:t>
            </w:r>
          </w:p>
          <w:p w14:paraId="01CF1DB5" w14:textId="77777777" w:rsidR="0009775F" w:rsidRPr="00F12F71" w:rsidRDefault="002C06B9" w:rsidP="00B053C9">
            <w:pPr>
              <w:pStyle w:val="Odlomakpopisa"/>
              <w:numPr>
                <w:ilvl w:val="0"/>
                <w:numId w:val="1"/>
              </w:numPr>
              <w:tabs>
                <w:tab w:val="clear" w:pos="360"/>
                <w:tab w:val="num" w:pos="513"/>
              </w:tabs>
              <w:spacing w:after="0" w:line="240" w:lineRule="auto"/>
              <w:ind w:left="513" w:hanging="28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Analizirati unutarnje i vanjsko okruženje, uz primjenu znanstvenih i stručnih alata.</w:t>
            </w:r>
          </w:p>
          <w:p w14:paraId="01B36C0B" w14:textId="77777777" w:rsidR="002C06B9" w:rsidRPr="00F12F71" w:rsidRDefault="002C06B9" w:rsidP="00B053C9">
            <w:pPr>
              <w:pStyle w:val="Odlomakpopisa"/>
              <w:numPr>
                <w:ilvl w:val="0"/>
                <w:numId w:val="1"/>
              </w:numPr>
              <w:tabs>
                <w:tab w:val="clear" w:pos="360"/>
                <w:tab w:val="num" w:pos="513"/>
              </w:tabs>
              <w:spacing w:after="0" w:line="240" w:lineRule="auto"/>
              <w:ind w:left="513" w:hanging="28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Identificirati vrste marketinških strategija, mogućnosti i ograničenja njihove primjene.</w:t>
            </w:r>
          </w:p>
          <w:p w14:paraId="5B4499D2" w14:textId="77777777" w:rsidR="0009775F" w:rsidRPr="00F12F71" w:rsidRDefault="002C06B9" w:rsidP="0009775F">
            <w:pPr>
              <w:pStyle w:val="Odlomakpopisa"/>
              <w:numPr>
                <w:ilvl w:val="0"/>
                <w:numId w:val="1"/>
              </w:numPr>
              <w:tabs>
                <w:tab w:val="clear" w:pos="360"/>
                <w:tab w:val="num" w:pos="513"/>
              </w:tabs>
              <w:spacing w:after="0" w:line="240" w:lineRule="auto"/>
              <w:ind w:left="513" w:hanging="28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Povezati strateške i taktičke aspekte marketinga u donošenju poslovnih odluka.</w:t>
            </w:r>
          </w:p>
          <w:p w14:paraId="71CDE420" w14:textId="77777777" w:rsidR="00E366F5" w:rsidRPr="00F12F71" w:rsidRDefault="00E366F5" w:rsidP="00E366F5">
            <w:pPr>
              <w:pStyle w:val="Odlomakpopisa"/>
              <w:spacing w:after="0" w:line="240" w:lineRule="auto"/>
              <w:ind w:left="51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12F71" w:rsidRPr="00F12F71" w14:paraId="5EEC9EAD" w14:textId="77777777" w:rsidTr="00637683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08DBE691" w14:textId="06B6A959" w:rsidR="00475656" w:rsidRPr="00F12F71" w:rsidRDefault="0009775F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4805EAE9" w14:textId="77777777" w:rsidR="00475656" w:rsidRPr="00F12F71" w:rsidRDefault="00475656" w:rsidP="0047565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44005FB" w14:textId="77777777" w:rsidR="00475656" w:rsidRPr="00F12F71" w:rsidRDefault="00475656" w:rsidP="0047565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7C6B323" w14:textId="77777777" w:rsidR="00475656" w:rsidRPr="00F12F71" w:rsidRDefault="00475656" w:rsidP="0047565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6B50E0" w14:textId="77777777" w:rsidR="00475656" w:rsidRPr="00F12F71" w:rsidRDefault="00475656" w:rsidP="0047565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88B637F" w14:textId="6F0A8FE4" w:rsidR="00475656" w:rsidRPr="00F12F71" w:rsidRDefault="00475656" w:rsidP="0047565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245D361" w14:textId="77777777" w:rsidR="00475656" w:rsidRPr="00F12F71" w:rsidRDefault="00475656" w:rsidP="0047565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B39A5CE" w14:textId="77777777" w:rsidR="00475656" w:rsidRPr="00F12F71" w:rsidRDefault="00475656" w:rsidP="0047565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33F1AF6" w14:textId="5D9A966B" w:rsidR="00475656" w:rsidRPr="00F12F71" w:rsidRDefault="00475656" w:rsidP="0047565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4BC2FDF" w14:textId="77777777" w:rsidR="00475656" w:rsidRPr="00F12F71" w:rsidRDefault="00475656" w:rsidP="0047565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E8964C2" w14:textId="47EB30CE" w:rsidR="0009775F" w:rsidRPr="00F12F71" w:rsidRDefault="0009775F" w:rsidP="0047565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366"/>
              <w:gridCol w:w="425"/>
              <w:gridCol w:w="3184"/>
              <w:gridCol w:w="478"/>
            </w:tblGrid>
            <w:tr w:rsidR="00F12F71" w:rsidRPr="00F12F71" w14:paraId="35D8462C" w14:textId="77777777" w:rsidTr="00026BC6">
              <w:trPr>
                <w:trHeight w:val="199"/>
              </w:trPr>
              <w:tc>
                <w:tcPr>
                  <w:tcW w:w="379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7290644" w14:textId="77777777" w:rsidR="0009775F" w:rsidRPr="00F12F71" w:rsidRDefault="0009775F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Predavanja</w:t>
                  </w:r>
                </w:p>
              </w:tc>
              <w:tc>
                <w:tcPr>
                  <w:tcW w:w="366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BE25B5F" w14:textId="77777777" w:rsidR="0009775F" w:rsidRPr="00F12F71" w:rsidRDefault="0009775F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F12F71" w:rsidRPr="00F12F71" w14:paraId="14AAD197" w14:textId="77777777" w:rsidTr="00026BC6">
              <w:trPr>
                <w:cantSplit/>
                <w:trHeight w:val="320"/>
              </w:trPr>
              <w:tc>
                <w:tcPr>
                  <w:tcW w:w="3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508C6CC" w14:textId="77777777" w:rsidR="0009775F" w:rsidRPr="00F12F71" w:rsidRDefault="0009775F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CBF5E84" w14:textId="77777777" w:rsidR="0009775F" w:rsidRPr="00F12F71" w:rsidRDefault="0009775F" w:rsidP="005F5D8A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499E90F" w14:textId="77777777" w:rsidR="0009775F" w:rsidRPr="00F12F71" w:rsidRDefault="0009775F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F8ECF13" w14:textId="77777777" w:rsidR="0009775F" w:rsidRPr="00F12F71" w:rsidRDefault="0009775F" w:rsidP="005F5D8A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F12F71" w:rsidRPr="00F12F71" w14:paraId="51FCBFF1" w14:textId="77777777" w:rsidTr="00026BC6">
              <w:trPr>
                <w:cantSplit/>
              </w:trPr>
              <w:tc>
                <w:tcPr>
                  <w:tcW w:w="3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8373E7B" w14:textId="6ABCC271" w:rsidR="0009775F" w:rsidRPr="00F12F71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 u predmet</w:t>
                  </w:r>
                  <w:r w:rsidR="00026BC6"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(temeljni marketinški pojmovi)</w:t>
                  </w: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, sadržaj i metodologiju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A64F076" w14:textId="77777777" w:rsidR="0009775F" w:rsidRPr="00F12F71" w:rsidRDefault="0009775F" w:rsidP="005F5D8A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D69E1C5" w14:textId="7716E732" w:rsidR="0009775F" w:rsidRPr="00F12F71" w:rsidRDefault="00026BC6" w:rsidP="005F5D8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Način rada; </w:t>
                  </w:r>
                  <w:r w:rsidR="0009775F"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Osnove timskog rada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20702A2" w14:textId="77777777" w:rsidR="0009775F" w:rsidRPr="00F12F71" w:rsidRDefault="0009775F" w:rsidP="005F5D8A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2F71" w:rsidRPr="00F12F71" w14:paraId="13BF196C" w14:textId="77777777" w:rsidTr="00026BC6">
              <w:trPr>
                <w:cantSplit/>
              </w:trPr>
              <w:tc>
                <w:tcPr>
                  <w:tcW w:w="3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85C5824" w14:textId="64143633" w:rsidR="0009775F" w:rsidRPr="00F12F71" w:rsidRDefault="0003760C" w:rsidP="00682BD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Poslovni okvir</w:t>
                  </w:r>
                  <w:r w:rsidR="00682BDC"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r w:rsidR="00026BC6"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odrednice</w:t>
                  </w: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proces definiranja marketinške strategije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9AE43E1" w14:textId="77777777" w:rsidR="0009775F" w:rsidRPr="00F12F71" w:rsidRDefault="0009775F" w:rsidP="005F5D8A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D6EF0AB" w14:textId="123D6C91" w:rsidR="0009775F" w:rsidRPr="00F12F71" w:rsidRDefault="00682BDC" w:rsidP="00682BD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Rasprava – povezanost marketinga s ostalim poslovnim funkcijama; strategija</w:t>
                  </w:r>
                  <w:r w:rsidR="0009775F"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marketinga u poslovnom planiranju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413B978" w14:textId="77777777" w:rsidR="0009775F" w:rsidRPr="00F12F71" w:rsidRDefault="0009775F" w:rsidP="005F5D8A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2F71" w:rsidRPr="00F12F71" w14:paraId="4738670E" w14:textId="77777777" w:rsidTr="00026BC6">
              <w:trPr>
                <w:cantSplit/>
              </w:trPr>
              <w:tc>
                <w:tcPr>
                  <w:tcW w:w="3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53EFC22" w14:textId="7598FA47" w:rsidR="00906148" w:rsidRPr="00F12F71" w:rsidRDefault="00906148" w:rsidP="0090614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Analiza unutarnjih čimbenika (MOF, </w:t>
                  </w:r>
                  <w:proofErr w:type="spellStart"/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RECoIL</w:t>
                  </w:r>
                  <w:proofErr w:type="spellEnd"/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analiza)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C5B6B28" w14:textId="77777777" w:rsidR="00906148" w:rsidRPr="00F12F71" w:rsidRDefault="00906148" w:rsidP="00906148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A2AD052" w14:textId="03CD5B8E" w:rsidR="00906148" w:rsidRPr="00F12F71" w:rsidRDefault="00906148" w:rsidP="0090614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Rasprava - primjeri i dileme za MOF i </w:t>
                  </w:r>
                  <w:proofErr w:type="spellStart"/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RECoIL</w:t>
                  </w:r>
                  <w:proofErr w:type="spellEnd"/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786BE1E" w14:textId="77777777" w:rsidR="00906148" w:rsidRPr="00F12F71" w:rsidRDefault="00906148" w:rsidP="00906148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2F71" w:rsidRPr="00F12F71" w14:paraId="77EB7897" w14:textId="77777777" w:rsidTr="00026BC6">
              <w:trPr>
                <w:cantSplit/>
              </w:trPr>
              <w:tc>
                <w:tcPr>
                  <w:tcW w:w="3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9D65BFA" w14:textId="5FFBDFC8" w:rsidR="00906148" w:rsidRPr="00F12F71" w:rsidRDefault="00906148" w:rsidP="0090614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Analiza vanjskih čimbenika </w:t>
                  </w: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br/>
                    <w:t>(dobavljača, kupaca, konkurencije, PESTE) i SWOT analiza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F936223" w14:textId="5CC4E29B" w:rsidR="00906148" w:rsidRPr="00F12F71" w:rsidRDefault="00906148" w:rsidP="00906148">
                  <w:pPr>
                    <w:snapToGrid w:val="0"/>
                    <w:spacing w:before="120" w:after="12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4ED566B" w14:textId="77777777" w:rsidR="00906148" w:rsidRPr="00F12F71" w:rsidRDefault="00906148" w:rsidP="0090614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Rasprava - primjeri i dileme za analizu vanjskih čimbenika</w:t>
                  </w:r>
                </w:p>
                <w:p w14:paraId="242883CD" w14:textId="2D5800B3" w:rsidR="00906148" w:rsidRPr="00F12F71" w:rsidRDefault="00906148" w:rsidP="0090614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Upute za 1.zadatak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15513F5" w14:textId="77777777" w:rsidR="00906148" w:rsidRPr="00F12F71" w:rsidRDefault="00906148" w:rsidP="00906148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2F71" w:rsidRPr="00F12F71" w14:paraId="6F2B2509" w14:textId="77777777" w:rsidTr="00026BC6">
              <w:trPr>
                <w:cantSplit/>
              </w:trPr>
              <w:tc>
                <w:tcPr>
                  <w:tcW w:w="3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F7E29DA" w14:textId="31F0C895" w:rsidR="00906148" w:rsidRPr="00F12F71" w:rsidRDefault="00906148" w:rsidP="00906148">
                  <w:pPr>
                    <w:spacing w:before="60" w:after="6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Prezentacije 1.zadatka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6184060" w14:textId="7D4BC75A" w:rsidR="00906148" w:rsidRPr="00F12F71" w:rsidRDefault="00906148" w:rsidP="00906148">
                  <w:pPr>
                    <w:snapToGrid w:val="0"/>
                    <w:spacing w:before="60" w:after="6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B6A74D9" w14:textId="5F2BD5FC" w:rsidR="00906148" w:rsidRPr="00F12F71" w:rsidRDefault="00906148" w:rsidP="00906148">
                  <w:pPr>
                    <w:spacing w:before="60" w:after="6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Prezentacije 1.zadatka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E1177BC" w14:textId="77777777" w:rsidR="00906148" w:rsidRPr="00F12F71" w:rsidRDefault="00906148" w:rsidP="00906148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2F71" w:rsidRPr="00F12F71" w14:paraId="2A8744B2" w14:textId="77777777" w:rsidTr="00026BC6">
              <w:trPr>
                <w:cantSplit/>
              </w:trPr>
              <w:tc>
                <w:tcPr>
                  <w:tcW w:w="3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538BDE2" w14:textId="7D20DE1F" w:rsidR="00906148" w:rsidRPr="00F12F71" w:rsidRDefault="00906148" w:rsidP="006C1F8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Sastavnice marketinške strategije (ciljno tržište, pozicioniranje i marketinški </w:t>
                  </w:r>
                  <w:proofErr w:type="spellStart"/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miks</w:t>
                  </w:r>
                  <w:proofErr w:type="spellEnd"/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CD96B6E" w14:textId="12C55229" w:rsidR="00906148" w:rsidRPr="00F12F71" w:rsidRDefault="006C1F8A" w:rsidP="006C1F8A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BFB3D1E" w14:textId="2119F555" w:rsidR="00906148" w:rsidRPr="00F12F71" w:rsidRDefault="006C1F8A" w:rsidP="006C1F8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Rasprava – primjeri i dileme segmentacije i izbora ciljnog tržišta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0647FCB" w14:textId="77777777" w:rsidR="00906148" w:rsidRPr="00F12F71" w:rsidRDefault="00906148" w:rsidP="00906148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2F71" w:rsidRPr="00F12F71" w14:paraId="5B5EE69E" w14:textId="77777777" w:rsidTr="00026BC6">
              <w:trPr>
                <w:cantSplit/>
              </w:trPr>
              <w:tc>
                <w:tcPr>
                  <w:tcW w:w="3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263321D" w14:textId="44D01D20" w:rsidR="00906148" w:rsidRPr="00F12F71" w:rsidRDefault="00906148" w:rsidP="00B25039">
                  <w:pPr>
                    <w:spacing w:before="60" w:after="6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bookmarkStart w:id="0" w:name="_GoBack" w:colFirst="0" w:colLast="0"/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Generičke strategije marketinga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2865568" w14:textId="77777777" w:rsidR="00906148" w:rsidRPr="00F12F71" w:rsidRDefault="00906148" w:rsidP="00906148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6874C94" w14:textId="028C653B" w:rsidR="00906148" w:rsidRPr="00F12F71" w:rsidRDefault="006C1F8A" w:rsidP="0090614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Rasprava – primjeri i dileme pozicioniranja i prilagođavanja marketinškog miksa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F917C6C" w14:textId="77777777" w:rsidR="00906148" w:rsidRPr="00F12F71" w:rsidRDefault="00906148" w:rsidP="00906148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bookmarkEnd w:id="0"/>
            <w:tr w:rsidR="00F12F71" w:rsidRPr="00F12F71" w14:paraId="161C619B" w14:textId="77777777" w:rsidTr="00026BC6">
              <w:trPr>
                <w:cantSplit/>
              </w:trPr>
              <w:tc>
                <w:tcPr>
                  <w:tcW w:w="3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2C21BC1" w14:textId="6642C1D9" w:rsidR="00906148" w:rsidRPr="00F12F71" w:rsidRDefault="00906148" w:rsidP="00B2503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Strategije segmentacije, pozicioniranja i tržišnih uloga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BAFAB95" w14:textId="77777777" w:rsidR="00906148" w:rsidRPr="00F12F71" w:rsidRDefault="00906148" w:rsidP="00906148">
                  <w:pPr>
                    <w:snapToGrid w:val="0"/>
                    <w:spacing w:before="120" w:after="12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D563F42" w14:textId="7362BCA4" w:rsidR="00906148" w:rsidRPr="00F12F71" w:rsidRDefault="006C1F8A" w:rsidP="006C1F8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Rasprava – povezivanje strategija segmentacije s generičkima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0C58F6E" w14:textId="77777777" w:rsidR="00906148" w:rsidRPr="00F12F71" w:rsidRDefault="00906148" w:rsidP="00906148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2F71" w:rsidRPr="00F12F71" w14:paraId="3F9348B1" w14:textId="77777777" w:rsidTr="00026BC6">
              <w:trPr>
                <w:cantSplit/>
              </w:trPr>
              <w:tc>
                <w:tcPr>
                  <w:tcW w:w="3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9D92756" w14:textId="0B938782" w:rsidR="00906148" w:rsidRPr="00F12F71" w:rsidRDefault="00906148" w:rsidP="0090614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Strategije životnog ciklusa, rasta i udruživanja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AC6F8A3" w14:textId="77777777" w:rsidR="00906148" w:rsidRPr="00F12F71" w:rsidRDefault="00906148" w:rsidP="00906148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E3D82B8" w14:textId="585BF8FF" w:rsidR="00906148" w:rsidRPr="00F12F71" w:rsidRDefault="006C1F8A" w:rsidP="006C1F8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Rasprava – strategije rasta i udruživanja u fazama životnog ciklusa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8CCB046" w14:textId="77777777" w:rsidR="00906148" w:rsidRPr="00F12F71" w:rsidRDefault="00906148" w:rsidP="00906148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2F71" w:rsidRPr="00F12F71" w14:paraId="3688931B" w14:textId="77777777" w:rsidTr="00026BC6">
              <w:trPr>
                <w:cantSplit/>
              </w:trPr>
              <w:tc>
                <w:tcPr>
                  <w:tcW w:w="3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0589149" w14:textId="2B5BEDDB" w:rsidR="00906148" w:rsidRPr="00F12F71" w:rsidRDefault="00906148" w:rsidP="00B26877">
                  <w:pPr>
                    <w:spacing w:before="60" w:after="6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Integr</w:t>
                  </w:r>
                  <w:r w:rsidR="00B26877"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irane</w:t>
                  </w: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strategije marketinga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0CA4EF9" w14:textId="77777777" w:rsidR="00906148" w:rsidRPr="00F12F71" w:rsidRDefault="00906148" w:rsidP="00906148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C447BCD" w14:textId="1B96C48C" w:rsidR="00906148" w:rsidRPr="00F12F71" w:rsidRDefault="00B26877" w:rsidP="006C1F8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Rasprava – sličnosti i razlike generičkih i integriranih strategija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A4E3D0A" w14:textId="77777777" w:rsidR="00906148" w:rsidRPr="00F12F71" w:rsidRDefault="00906148" w:rsidP="00906148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2F71" w:rsidRPr="00F12F71" w14:paraId="4979A041" w14:textId="77777777" w:rsidTr="00026BC6">
              <w:trPr>
                <w:cantSplit/>
              </w:trPr>
              <w:tc>
                <w:tcPr>
                  <w:tcW w:w="3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08050EB" w14:textId="32E3A5EE" w:rsidR="00906148" w:rsidRPr="00F12F71" w:rsidRDefault="00B25039" w:rsidP="00B2503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  <w:t>Vrednovanje strateških opcija, uvođenje i kontrola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5AD269B" w14:textId="77777777" w:rsidR="00906148" w:rsidRPr="00F12F71" w:rsidRDefault="00906148" w:rsidP="00906148">
                  <w:pPr>
                    <w:snapToGrid w:val="0"/>
                    <w:spacing w:before="120" w:after="12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58B443F" w14:textId="13E9BC46" w:rsidR="006C1F8A" w:rsidRPr="00F12F71" w:rsidRDefault="006C1F8A" w:rsidP="006C1F8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Rasprava - primjeri i dileme za vrednovanje strateških opcija</w:t>
                  </w:r>
                </w:p>
                <w:p w14:paraId="1EAEDCFB" w14:textId="6825FBE3" w:rsidR="00906148" w:rsidRPr="00F12F71" w:rsidRDefault="006C1F8A" w:rsidP="006C1F8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Upute za 2.zadatak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5604667" w14:textId="77777777" w:rsidR="00906148" w:rsidRPr="00F12F71" w:rsidRDefault="00906148" w:rsidP="00906148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2F71" w:rsidRPr="00F12F71" w14:paraId="43D8D8D4" w14:textId="77777777" w:rsidTr="00026BC6">
              <w:trPr>
                <w:cantSplit/>
              </w:trPr>
              <w:tc>
                <w:tcPr>
                  <w:tcW w:w="3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A05B85A" w14:textId="47DECC4A" w:rsidR="00B25039" w:rsidRPr="00F12F71" w:rsidRDefault="00B25039" w:rsidP="00B25039">
                  <w:pPr>
                    <w:spacing w:before="60" w:after="6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Prezentacije 2.zadatka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87E2D43" w14:textId="48B6B463" w:rsidR="00B25039" w:rsidRPr="00F12F71" w:rsidRDefault="00B25039" w:rsidP="00B25039">
                  <w:pPr>
                    <w:snapToGrid w:val="0"/>
                    <w:spacing w:before="60" w:after="60" w:line="240" w:lineRule="auto"/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B9B31A5" w14:textId="0DD6FB00" w:rsidR="00B25039" w:rsidRPr="00F12F71" w:rsidRDefault="00B25039" w:rsidP="00B25039">
                  <w:pPr>
                    <w:spacing w:before="60" w:after="6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Prezentacije 2.zadatka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BCC334C" w14:textId="77777777" w:rsidR="00B25039" w:rsidRPr="00F12F71" w:rsidRDefault="00B25039" w:rsidP="00B25039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2F71" w:rsidRPr="00F12F71" w14:paraId="7165C7E9" w14:textId="77777777" w:rsidTr="00026BC6">
              <w:trPr>
                <w:cantSplit/>
              </w:trPr>
              <w:tc>
                <w:tcPr>
                  <w:tcW w:w="3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1031E45" w14:textId="5E95040C" w:rsidR="00906148" w:rsidRPr="00F12F71" w:rsidRDefault="00B25039" w:rsidP="0090614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Specifična područja/vrste marketinga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FAD346E" w14:textId="77777777" w:rsidR="00906148" w:rsidRPr="00F12F71" w:rsidRDefault="00906148" w:rsidP="00906148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2C12113" w14:textId="6837EB97" w:rsidR="00906148" w:rsidRPr="00F12F71" w:rsidRDefault="00B26877" w:rsidP="0090614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Rasprava – sličnosti i razlike društvenog, zelenog i neprofitnog marketinga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1EA9D2" w14:textId="77777777" w:rsidR="00906148" w:rsidRPr="00F12F71" w:rsidRDefault="00906148" w:rsidP="00906148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2F71" w:rsidRPr="00F12F71" w14:paraId="3C6F6759" w14:textId="77777777" w:rsidTr="00026BC6">
              <w:trPr>
                <w:cantSplit/>
              </w:trPr>
              <w:tc>
                <w:tcPr>
                  <w:tcW w:w="3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31B8BCF" w14:textId="79BB798A" w:rsidR="00906148" w:rsidRPr="00F12F71" w:rsidRDefault="00B26877" w:rsidP="00B25039">
                  <w:pPr>
                    <w:spacing w:before="60" w:after="6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Obrada teme po izboru (gerilski, Blue ocean…)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2CF36B4" w14:textId="77777777" w:rsidR="00906148" w:rsidRPr="00F12F71" w:rsidRDefault="00906148" w:rsidP="00906148">
                  <w:pPr>
                    <w:snapToGrid w:val="0"/>
                    <w:spacing w:before="120" w:after="120" w:line="240" w:lineRule="auto"/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2725B34" w14:textId="0ED21CF7" w:rsidR="00906148" w:rsidRPr="00F12F71" w:rsidRDefault="00B26877" w:rsidP="00906148">
                  <w:pPr>
                    <w:spacing w:before="120" w:after="12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Zaključna razmatranja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8219C20" w14:textId="77777777" w:rsidR="00906148" w:rsidRPr="00F12F71" w:rsidRDefault="00906148" w:rsidP="00906148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12F7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18DC8525" w14:textId="77777777" w:rsidR="0009775F" w:rsidRPr="00F12F71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12F71" w:rsidRPr="00F12F71" w14:paraId="0CBB8324" w14:textId="77777777" w:rsidTr="00637683">
        <w:tblPrEx>
          <w:tblCellMar>
            <w:left w:w="57" w:type="dxa"/>
            <w:right w:w="57" w:type="dxa"/>
          </w:tblCellMar>
        </w:tblPrEx>
        <w:trPr>
          <w:gridAfter w:val="1"/>
          <w:wAfter w:w="20" w:type="dxa"/>
          <w:trHeight w:val="349"/>
        </w:trPr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36904291" w14:textId="77777777" w:rsidR="0009775F" w:rsidRPr="00F12F71" w:rsidRDefault="0009775F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5687D8" w14:textId="77777777" w:rsidR="0009775F" w:rsidRPr="00F12F71" w:rsidRDefault="0009775F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F12F71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☐</w:t>
            </w:r>
            <w:r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14:paraId="2DA65B23" w14:textId="77777777" w:rsidR="0009775F" w:rsidRPr="00F12F71" w:rsidRDefault="0009775F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2F71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6203163E" w14:textId="77777777" w:rsidR="0009775F" w:rsidRPr="00F12F71" w:rsidRDefault="0009775F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2F71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☐</w:t>
            </w:r>
            <w:r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 vježbe  </w:t>
            </w:r>
          </w:p>
          <w:p w14:paraId="2B794222" w14:textId="77777777" w:rsidR="0009775F" w:rsidRPr="00F12F71" w:rsidRDefault="0009775F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2F71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F12F71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65EAE49F" w14:textId="77777777" w:rsidR="0009775F" w:rsidRPr="00F12F71" w:rsidRDefault="0009775F" w:rsidP="005F5D8A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F12F71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7F519288" w14:textId="77777777" w:rsidR="0009775F" w:rsidRPr="00F12F71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F12F71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72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F6563" w14:textId="77777777" w:rsidR="0009775F" w:rsidRPr="00F12F71" w:rsidRDefault="0009775F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2F71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☐</w:t>
            </w:r>
            <w:r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 samostalni  zadaci  </w:t>
            </w:r>
          </w:p>
          <w:p w14:paraId="07917C15" w14:textId="77777777" w:rsidR="0009775F" w:rsidRPr="00F12F71" w:rsidRDefault="0009775F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2F71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351E181" w14:textId="77777777" w:rsidR="0009775F" w:rsidRPr="00F12F71" w:rsidRDefault="0009775F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F12F71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274514B1" w14:textId="77777777" w:rsidR="0009775F" w:rsidRPr="00F12F71" w:rsidRDefault="0009775F" w:rsidP="005F5D8A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F12F71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mentorski rad</w:t>
            </w:r>
          </w:p>
          <w:p w14:paraId="20378379" w14:textId="77777777" w:rsidR="0009775F" w:rsidRPr="00F12F71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bookmarkStart w:id="1" w:name="__Fieldmark__709_975498700"/>
            <w:r w:rsidR="00574703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574703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574703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     </w:t>
            </w:r>
            <w:r w:rsidR="00574703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bookmarkEnd w:id="1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F12F7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 </w:t>
            </w:r>
          </w:p>
        </w:tc>
      </w:tr>
      <w:tr w:rsidR="00F12F71" w:rsidRPr="00F12F71" w14:paraId="73B7671F" w14:textId="77777777" w:rsidTr="00637683">
        <w:tblPrEx>
          <w:tblCellMar>
            <w:left w:w="57" w:type="dxa"/>
            <w:right w:w="57" w:type="dxa"/>
          </w:tblCellMar>
        </w:tblPrEx>
        <w:trPr>
          <w:gridAfter w:val="1"/>
          <w:wAfter w:w="20" w:type="dxa"/>
          <w:trHeight w:val="577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10A2A8D0" w14:textId="77777777" w:rsidR="0009775F" w:rsidRPr="00F12F71" w:rsidRDefault="0009775F" w:rsidP="005F5D8A">
            <w:pPr>
              <w:tabs>
                <w:tab w:val="left" w:pos="2820"/>
              </w:tabs>
              <w:snapToGrid w:val="0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32F7E6" w14:textId="77777777" w:rsidR="0009775F" w:rsidRPr="00F12F71" w:rsidRDefault="0009775F" w:rsidP="005F5D8A">
            <w:pPr>
              <w:pStyle w:val="FieldText"/>
              <w:snapToGrid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72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CFF34" w14:textId="77777777" w:rsidR="0009775F" w:rsidRPr="00F12F71" w:rsidRDefault="0009775F" w:rsidP="005F5D8A">
            <w:pPr>
              <w:pStyle w:val="FieldText"/>
              <w:snapToGrid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F12F71" w:rsidRPr="00F12F71" w14:paraId="6E63B2DC" w14:textId="77777777" w:rsidTr="00637683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14:paraId="5DFC0C91" w14:textId="77777777" w:rsidR="0009775F" w:rsidRPr="00F12F71" w:rsidRDefault="0009775F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094416F" w14:textId="77777777" w:rsidR="00126542" w:rsidRDefault="00126542" w:rsidP="0012654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Pravo na potpis se stječe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14:paraId="529EF8F1" w14:textId="77777777" w:rsidR="00126542" w:rsidRDefault="00126542" w:rsidP="0012654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aktivnim sudjelovanjem u nastavi 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(rasprave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/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primjeri/dileme)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Pr="00DF2855">
              <w:rPr>
                <w:rFonts w:ascii="Arial" w:hAnsi="Arial" w:cs="Arial"/>
                <w:color w:val="00B050"/>
                <w:sz w:val="20"/>
                <w:szCs w:val="20"/>
              </w:rPr>
              <w:t>uz min 50% evidentiranog prisustva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</w:t>
            </w:r>
          </w:p>
          <w:p w14:paraId="297AFDB4" w14:textId="37C1298B" w:rsidR="0009775F" w:rsidRPr="00F12F71" w:rsidRDefault="00126542" w:rsidP="0012654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uspješnom izradom dva projektna zadatka.</w:t>
            </w:r>
          </w:p>
        </w:tc>
      </w:tr>
      <w:tr w:rsidR="00F12F71" w:rsidRPr="00F12F71" w14:paraId="1FB3BF51" w14:textId="77777777" w:rsidTr="00637683">
        <w:tblPrEx>
          <w:tblCellMar>
            <w:left w:w="57" w:type="dxa"/>
            <w:right w:w="57" w:type="dxa"/>
          </w:tblCellMar>
        </w:tblPrEx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01D1A546" w14:textId="77777777" w:rsidR="0009775F" w:rsidRPr="00F12F71" w:rsidRDefault="0009775F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F12F7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BE31F0" w14:textId="77777777" w:rsidR="0009775F" w:rsidRPr="00F12F71" w:rsidRDefault="0009775F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8EB748" w14:textId="1F55CDCB" w:rsidR="0009775F" w:rsidRPr="00F12F71" w:rsidRDefault="0009775F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B26877"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,3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1A0FA3" w14:textId="77777777" w:rsidR="0009775F" w:rsidRPr="00F12F71" w:rsidRDefault="0009775F" w:rsidP="005F5D8A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bookmarkStart w:id="2" w:name="__Fieldmark__710_975498700"/>
        <w:tc>
          <w:tcPr>
            <w:tcW w:w="9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D6A8D2" w14:textId="77777777" w:rsidR="0009775F" w:rsidRPr="00F12F71" w:rsidRDefault="00574703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9775F"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     </w:t>
            </w:r>
            <w:r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bookmarkEnd w:id="2"/>
          </w:p>
        </w:tc>
        <w:tc>
          <w:tcPr>
            <w:tcW w:w="1520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175A80" w14:textId="77777777" w:rsidR="0009775F" w:rsidRPr="00F12F71" w:rsidRDefault="0009775F" w:rsidP="005F5D8A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bookmarkStart w:id="3" w:name="__Fieldmark__711_975498700"/>
        <w:tc>
          <w:tcPr>
            <w:tcW w:w="1360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5F7D503" w14:textId="77777777" w:rsidR="0009775F" w:rsidRPr="00F12F71" w:rsidRDefault="00574703" w:rsidP="005F5D8A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9775F"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     </w:t>
            </w:r>
            <w:r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bookmarkEnd w:id="3"/>
          </w:p>
        </w:tc>
      </w:tr>
      <w:tr w:rsidR="00F12F71" w:rsidRPr="00F12F71" w14:paraId="56BD1812" w14:textId="77777777" w:rsidTr="00637683">
        <w:tblPrEx>
          <w:tblCellMar>
            <w:left w:w="57" w:type="dxa"/>
            <w:right w:w="57" w:type="dxa"/>
          </w:tblCellMar>
        </w:tblPrEx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4DBF3721" w14:textId="77777777" w:rsidR="0009775F" w:rsidRPr="00F12F71" w:rsidRDefault="0009775F" w:rsidP="0009775F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B2C960" w14:textId="77777777" w:rsidR="0009775F" w:rsidRPr="00F12F71" w:rsidRDefault="0009775F" w:rsidP="005F5D8A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bookmarkStart w:id="4" w:name="__Fieldmark__712_975498700"/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E4404A" w14:textId="77777777" w:rsidR="0009775F" w:rsidRPr="00F12F71" w:rsidRDefault="00574703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9775F"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     </w:t>
            </w:r>
            <w:r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bookmarkEnd w:id="4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833D9C" w14:textId="77777777" w:rsidR="0009775F" w:rsidRPr="00F12F71" w:rsidRDefault="0009775F" w:rsidP="005F5D8A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bookmarkStart w:id="5" w:name="__Fieldmark__713_975498700"/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DF64A2" w14:textId="77777777" w:rsidR="0009775F" w:rsidRPr="00F12F71" w:rsidRDefault="00574703" w:rsidP="005F5D8A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9775F"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     </w:t>
            </w:r>
            <w:r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bookmarkEnd w:id="5"/>
          </w:p>
        </w:tc>
        <w:bookmarkStart w:id="6" w:name="__Fieldmark__714_975498700"/>
        <w:tc>
          <w:tcPr>
            <w:tcW w:w="1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248852" w14:textId="77777777" w:rsidR="0009775F" w:rsidRPr="00F12F71" w:rsidRDefault="00574703" w:rsidP="005F5D8A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9775F"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     </w:t>
            </w:r>
            <w:r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bookmarkEnd w:id="6"/>
            <w:r w:rsidR="0009775F"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bookmarkStart w:id="7" w:name="__Fieldmark__715_975498700"/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18E9A2B" w14:textId="77777777" w:rsidR="0009775F" w:rsidRPr="00F12F71" w:rsidRDefault="00574703" w:rsidP="005F5D8A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9775F"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     </w:t>
            </w:r>
            <w:r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bookmarkEnd w:id="7"/>
          </w:p>
        </w:tc>
      </w:tr>
      <w:tr w:rsidR="00F12F71" w:rsidRPr="00F12F71" w14:paraId="6142E626" w14:textId="77777777" w:rsidTr="00637683">
        <w:tblPrEx>
          <w:tblCellMar>
            <w:left w:w="57" w:type="dxa"/>
            <w:right w:w="57" w:type="dxa"/>
          </w:tblCellMar>
        </w:tblPrEx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2F514A13" w14:textId="77777777" w:rsidR="0009775F" w:rsidRPr="00F12F71" w:rsidRDefault="0009775F" w:rsidP="0009775F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93908B" w14:textId="77777777" w:rsidR="0009775F" w:rsidRPr="00F12F71" w:rsidRDefault="0009775F" w:rsidP="005F5D8A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bookmarkStart w:id="8" w:name="__Fieldmark__716_975498700"/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1D15F1" w14:textId="77777777" w:rsidR="0009775F" w:rsidRPr="00F12F71" w:rsidRDefault="00574703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9775F"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     </w:t>
            </w:r>
            <w:r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bookmarkEnd w:id="8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DF722E" w14:textId="77777777" w:rsidR="0009775F" w:rsidRPr="00F12F71" w:rsidRDefault="0009775F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2C07F5" w14:textId="77777777" w:rsidR="0009775F" w:rsidRPr="00F12F71" w:rsidRDefault="00574703" w:rsidP="005F5D8A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32580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="00B32580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     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bookmarkStart w:id="9" w:name="__Fieldmark__717_975498700"/>
        <w:tc>
          <w:tcPr>
            <w:tcW w:w="1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A1326" w14:textId="77777777" w:rsidR="0009775F" w:rsidRPr="00F12F71" w:rsidRDefault="00574703" w:rsidP="005F5D8A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9775F"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     </w:t>
            </w:r>
            <w:r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bookmarkEnd w:id="9"/>
            <w:r w:rsidR="0009775F"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bookmarkStart w:id="10" w:name="__Fieldmark__718_975498700"/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3FD8E24" w14:textId="77777777" w:rsidR="0009775F" w:rsidRPr="00F12F71" w:rsidRDefault="00574703" w:rsidP="005F5D8A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9775F"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     </w:t>
            </w:r>
            <w:r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bookmarkEnd w:id="10"/>
          </w:p>
        </w:tc>
      </w:tr>
      <w:tr w:rsidR="00F12F71" w:rsidRPr="00F12F71" w14:paraId="143B6068" w14:textId="77777777" w:rsidTr="00637683">
        <w:tblPrEx>
          <w:tblCellMar>
            <w:left w:w="57" w:type="dxa"/>
            <w:right w:w="57" w:type="dxa"/>
          </w:tblCellMar>
        </w:tblPrEx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5E842F5F" w14:textId="77777777" w:rsidR="0009775F" w:rsidRPr="00F12F71" w:rsidRDefault="0009775F" w:rsidP="0009775F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1A3B1D" w14:textId="0646FA8E" w:rsidR="0009775F" w:rsidRPr="00F12F71" w:rsidRDefault="0009775F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  <w:r w:rsidR="008E4BBF"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5A74B7" w14:textId="29B1A58A" w:rsidR="0009775F" w:rsidRPr="00F12F71" w:rsidRDefault="00682BDC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1,9</w:t>
            </w:r>
            <w:r w:rsidR="0009775F"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3C7E9F" w14:textId="77777777" w:rsidR="0009775F" w:rsidRPr="00F12F71" w:rsidRDefault="0009775F" w:rsidP="005F5D8A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F12F7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bookmarkStart w:id="11" w:name="__Fieldmark__719_975498700"/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D29A69" w14:textId="77777777" w:rsidR="0009775F" w:rsidRPr="00F12F71" w:rsidRDefault="00574703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09775F" w:rsidRPr="00F12F71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     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fldChar w:fldCharType="end"/>
            </w:r>
            <w:bookmarkEnd w:id="11"/>
          </w:p>
        </w:tc>
        <w:bookmarkStart w:id="12" w:name="__Fieldmark__720_975498700"/>
        <w:tc>
          <w:tcPr>
            <w:tcW w:w="1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AA9B4" w14:textId="77777777" w:rsidR="0009775F" w:rsidRPr="00F12F71" w:rsidRDefault="00574703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09775F" w:rsidRPr="00F12F71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     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fldChar w:fldCharType="end"/>
            </w:r>
            <w:bookmarkEnd w:id="12"/>
            <w:r w:rsidR="0009775F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bookmarkStart w:id="13" w:name="__Fieldmark__721_975498700"/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7CD2618" w14:textId="77777777" w:rsidR="0009775F" w:rsidRPr="00F12F71" w:rsidRDefault="00574703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09775F" w:rsidRPr="00F12F71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     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fldChar w:fldCharType="end"/>
            </w:r>
            <w:bookmarkEnd w:id="13"/>
          </w:p>
        </w:tc>
      </w:tr>
      <w:tr w:rsidR="00F12F71" w:rsidRPr="00F12F71" w14:paraId="615B3DAC" w14:textId="77777777" w:rsidTr="00637683">
        <w:tblPrEx>
          <w:tblCellMar>
            <w:left w:w="57" w:type="dxa"/>
            <w:right w:w="57" w:type="dxa"/>
          </w:tblCellMar>
        </w:tblPrEx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14:paraId="44EE28A8" w14:textId="77777777" w:rsidR="0009775F" w:rsidRPr="00F12F71" w:rsidRDefault="0009775F" w:rsidP="0009775F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7F9A9BAE" w14:textId="5EBE9069" w:rsidR="0009775F" w:rsidRPr="00F12F71" w:rsidRDefault="008E4BB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 w:rsidR="0009775F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*)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69535C91" w14:textId="2BFFE0F9" w:rsidR="0009775F" w:rsidRPr="00F12F71" w:rsidRDefault="008E4BB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 w:rsidR="00682BDC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1,9</w:t>
            </w:r>
            <w:r w:rsidR="0009775F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*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3E131858" w14:textId="77777777" w:rsidR="0009775F" w:rsidRPr="00F12F71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7D99B07F" w14:textId="7255D389" w:rsidR="0009775F" w:rsidRPr="00F12F71" w:rsidRDefault="00682BDC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1,8</w:t>
            </w:r>
          </w:p>
        </w:tc>
        <w:bookmarkStart w:id="14" w:name="__Fieldmark__723_975498700"/>
        <w:tc>
          <w:tcPr>
            <w:tcW w:w="1520" w:type="dxa"/>
            <w:gridSpan w:val="4"/>
            <w:tcBorders>
              <w:top w:val="single" w:sz="4" w:space="0" w:color="000000"/>
              <w:left w:val="single" w:sz="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0C14F1C0" w14:textId="77777777" w:rsidR="0009775F" w:rsidRPr="00F12F71" w:rsidRDefault="00574703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09775F" w:rsidRPr="00F12F71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     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fldChar w:fldCharType="end"/>
            </w:r>
            <w:bookmarkEnd w:id="14"/>
            <w:r w:rsidR="0009775F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bookmarkStart w:id="15" w:name="__Fieldmark__724_975498700"/>
        <w:tc>
          <w:tcPr>
            <w:tcW w:w="1360" w:type="dxa"/>
            <w:gridSpan w:val="3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A8AFEBC" w14:textId="77777777" w:rsidR="0009775F" w:rsidRPr="00F12F71" w:rsidRDefault="00574703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09775F" w:rsidRPr="00F12F71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     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fldChar w:fldCharType="end"/>
            </w:r>
            <w:bookmarkEnd w:id="15"/>
          </w:p>
        </w:tc>
      </w:tr>
      <w:tr w:rsidR="00F12F71" w:rsidRPr="00F12F71" w14:paraId="7F683AFA" w14:textId="77777777" w:rsidTr="00637683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14:paraId="0459E55A" w14:textId="77777777" w:rsidR="00637683" w:rsidRPr="00F12F71" w:rsidRDefault="00637683" w:rsidP="0063768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82" w:type="dxa"/>
            <w:gridSpan w:val="13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7C05676" w14:textId="77777777" w:rsidR="00637683" w:rsidRPr="00F12F71" w:rsidRDefault="00637683" w:rsidP="0063768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Konačna ocjena (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100 bodova ili 100%) formira se od:</w:t>
            </w:r>
          </w:p>
          <w:p w14:paraId="78C19926" w14:textId="77777777" w:rsidR="00637683" w:rsidRPr="00F12F71" w:rsidRDefault="00637683" w:rsidP="00637683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kolokvija*, odnosno pisanog ispita* od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50 bodova ili 50% konačne ocjene: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 xml:space="preserve">- ukoliko student zadovolji na kolokviju, smatra se da je položio pisani ispit; </w:t>
            </w:r>
          </w:p>
          <w:p w14:paraId="361D2E0F" w14:textId="77777777" w:rsidR="00637683" w:rsidRPr="00F12F71" w:rsidRDefault="00637683" w:rsidP="0063768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- kolokvij/pisani ispit sastoji se od otvorenih pitanja iz teorije kojima se provjerava vladanje pojmovima, njihovim razgraničenjima i povezanostima, čime se provjerava zajednički i tri od pet pojedinačnih ishoda učenja;</w:t>
            </w:r>
          </w:p>
          <w:p w14:paraId="187CB49E" w14:textId="77777777" w:rsidR="00637683" w:rsidRPr="00F12F71" w:rsidRDefault="00637683" w:rsidP="0063768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pored </w:t>
            </w:r>
            <w:r w:rsidR="0052420B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bodovnog 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praga, da bi se kolokvij/pisani ispit smatrao položenim, student mora ostvariti &gt; 0 bodova na svakom pitanju;</w:t>
            </w:r>
          </w:p>
          <w:p w14:paraId="0329C999" w14:textId="77777777" w:rsidR="00637683" w:rsidRPr="00F12F71" w:rsidRDefault="00637683" w:rsidP="0063768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bodovni pragovi ocjena: 0 – </w:t>
            </w:r>
            <w:r w:rsidR="00E366F5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19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nedovoljan (1) </w:t>
            </w:r>
          </w:p>
          <w:p w14:paraId="7527AEE5" w14:textId="77777777" w:rsidR="00637683" w:rsidRPr="00F12F71" w:rsidRDefault="00637683" w:rsidP="0063768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2</w:t>
            </w:r>
            <w:r w:rsidR="00071EA4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</w:t>
            </w:r>
            <w:r w:rsidR="00071EA4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27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dovoljan (2)</w:t>
            </w:r>
          </w:p>
          <w:p w14:paraId="0E6D8FDE" w14:textId="77777777" w:rsidR="00637683" w:rsidRPr="00F12F71" w:rsidRDefault="00637683" w:rsidP="0063768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</w:t>
            </w:r>
            <w:r w:rsidR="00071EA4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28 – 3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5   dobar (3)</w:t>
            </w:r>
          </w:p>
          <w:p w14:paraId="1C34E7D4" w14:textId="77777777" w:rsidR="00637683" w:rsidRPr="00F12F71" w:rsidRDefault="00637683" w:rsidP="0063768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</w:t>
            </w:r>
            <w:r w:rsidR="00071EA4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3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6 – </w:t>
            </w:r>
            <w:r w:rsidR="00071EA4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43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vrlo dobar (4)</w:t>
            </w:r>
          </w:p>
          <w:p w14:paraId="34AE81FD" w14:textId="77777777" w:rsidR="00637683" w:rsidRPr="00F12F71" w:rsidRDefault="00637683" w:rsidP="0063768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</w:t>
            </w:r>
            <w:r w:rsidR="00071EA4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44</w:t>
            </w:r>
            <w:r w:rsidR="00E366F5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50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izvrstan (5)</w:t>
            </w:r>
          </w:p>
          <w:p w14:paraId="25BD95D0" w14:textId="77777777" w:rsidR="00637683" w:rsidRPr="00F12F71" w:rsidRDefault="00637683" w:rsidP="00637683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dva </w:t>
            </w:r>
            <w:r w:rsidR="00B32580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projektna 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zadatka od po </w:t>
            </w:r>
            <w:proofErr w:type="spellStart"/>
            <w:r w:rsidR="00E366F5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="00E366F5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5 bodova</w:t>
            </w:r>
            <w:r w:rsidR="00E366F5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ukupno </w:t>
            </w:r>
            <w:proofErr w:type="spellStart"/>
            <w:r w:rsidR="00E366F5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="00E366F5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50 bodova ili 50%</w:t>
            </w:r>
            <w:r w:rsidR="001B1C60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konačne ocjene:</w:t>
            </w:r>
          </w:p>
          <w:p w14:paraId="75290A4D" w14:textId="77777777" w:rsidR="00637683" w:rsidRPr="00F12F71" w:rsidRDefault="00637683" w:rsidP="0063768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- piš</w:t>
            </w:r>
            <w:r w:rsidR="00E366F5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u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se timski, a broj članova tima (</w:t>
            </w:r>
            <w:r w:rsidR="00E366F5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="00E366F5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) određuje nastavnik obzirom na broj upisanih studenata;</w:t>
            </w:r>
          </w:p>
          <w:p w14:paraId="427D1F96" w14:textId="77777777" w:rsidR="00637683" w:rsidRPr="00F12F71" w:rsidRDefault="00637683" w:rsidP="00637683">
            <w:pPr>
              <w:pStyle w:val="Odlomakpopisa"/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u </w:t>
            </w:r>
            <w:r w:rsidR="00E366F5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zadatcima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koji se </w:t>
            </w:r>
            <w:r w:rsidR="00E366F5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 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prezentira</w:t>
            </w:r>
            <w:r w:rsidR="00E366F5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ju</w:t>
            </w:r>
            <w:r w:rsidR="001B1C60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na vježbama, izrađuje se analiza unutarnjih i vanjskih čimbenika na zadanom poslovnom slučaju, te razrađuju strateški i taktički </w:t>
            </w:r>
            <w:r w:rsidR="00C533A5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marketinški elementi poslovanja, </w:t>
            </w:r>
            <w:r w:rsidR="00E366F5" w:rsidRPr="00F12F71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>čime se provjerava zajednički i četiri od pet pojedinačnih</w:t>
            </w:r>
            <w:r w:rsidRPr="00F12F71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 xml:space="preserve"> ishod</w:t>
            </w:r>
            <w:r w:rsidR="00E366F5" w:rsidRPr="00F12F71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>a</w:t>
            </w:r>
            <w:r w:rsidRPr="00F12F71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 xml:space="preserve"> učenja;</w:t>
            </w:r>
          </w:p>
          <w:p w14:paraId="5531A1D2" w14:textId="77777777" w:rsidR="00C533A5" w:rsidRPr="00F12F71" w:rsidRDefault="00637683" w:rsidP="0063768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- bodovni pragovi ocjena</w:t>
            </w:r>
            <w:r w:rsidR="00C533A5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 svaki zadatak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</w:p>
          <w:p w14:paraId="6C19D771" w14:textId="77777777" w:rsidR="00637683" w:rsidRPr="00F12F71" w:rsidRDefault="00C533A5" w:rsidP="0063768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  0 –  9</w:t>
            </w:r>
            <w:r w:rsidR="00637683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nedovoljan (1) </w:t>
            </w:r>
          </w:p>
          <w:p w14:paraId="366B084E" w14:textId="77777777" w:rsidR="00637683" w:rsidRPr="00F12F71" w:rsidRDefault="00637683" w:rsidP="0063768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</w:t>
            </w:r>
            <w:r w:rsidR="00C533A5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10 – 13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dovoljan (2)</w:t>
            </w:r>
          </w:p>
          <w:p w14:paraId="432A74B9" w14:textId="77777777" w:rsidR="00637683" w:rsidRPr="00F12F71" w:rsidRDefault="00637683" w:rsidP="0063768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</w:t>
            </w:r>
            <w:r w:rsidR="00C533A5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14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</w:t>
            </w:r>
            <w:r w:rsidR="00C533A5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17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dobar (3)</w:t>
            </w:r>
          </w:p>
          <w:p w14:paraId="4ECCB59F" w14:textId="77777777" w:rsidR="00637683" w:rsidRPr="00F12F71" w:rsidRDefault="00637683" w:rsidP="0063768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</w:t>
            </w:r>
            <w:r w:rsidR="00C533A5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18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</w:t>
            </w:r>
            <w:r w:rsidR="00C533A5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21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vrlo dobar (4)</w:t>
            </w:r>
          </w:p>
          <w:p w14:paraId="1E607B7E" w14:textId="77777777" w:rsidR="00637683" w:rsidRPr="00F12F71" w:rsidRDefault="00637683" w:rsidP="0063768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</w:t>
            </w:r>
            <w:r w:rsidR="00C533A5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22 – 2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5   izvrstan (5)</w:t>
            </w:r>
          </w:p>
          <w:p w14:paraId="766E455F" w14:textId="77777777" w:rsidR="00637683" w:rsidRPr="00F12F71" w:rsidRDefault="00637683" w:rsidP="0063768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Usmeni ispit nije obvezan, a student ga prijavljuje ukoliko želi veću ocjenu od postignute prethodno opisanim načinom. Usmeni ispit se održava grupno, međusobnim sučeljavanjem i argumentacijom, gdje svi prijavljeni pokazuju razinu ovladavanja svim ishodima učenja.</w:t>
            </w:r>
          </w:p>
        </w:tc>
      </w:tr>
      <w:tr w:rsidR="00F12F71" w:rsidRPr="00F12F71" w14:paraId="09701C63" w14:textId="77777777" w:rsidTr="00B67296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5CAB978F" w14:textId="77777777" w:rsidR="00637683" w:rsidRPr="00F12F71" w:rsidRDefault="00637683" w:rsidP="0063768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823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CCECFF"/>
            <w:vAlign w:val="center"/>
          </w:tcPr>
          <w:p w14:paraId="3DE223D6" w14:textId="77777777" w:rsidR="00637683" w:rsidRPr="00F12F71" w:rsidRDefault="00637683" w:rsidP="0063768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CCECFF"/>
            <w:vAlign w:val="center"/>
          </w:tcPr>
          <w:p w14:paraId="2785AF3F" w14:textId="77777777" w:rsidR="00637683" w:rsidRPr="00F12F71" w:rsidRDefault="00637683" w:rsidP="0063768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484" w:type="dxa"/>
            <w:gridSpan w:val="4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CCECFF"/>
            <w:vAlign w:val="center"/>
          </w:tcPr>
          <w:p w14:paraId="4EA0C9F2" w14:textId="77777777" w:rsidR="00637683" w:rsidRPr="00F12F71" w:rsidRDefault="00637683" w:rsidP="0063768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F12F71" w:rsidRPr="00F12F71" w14:paraId="09EBA6A3" w14:textId="77777777" w:rsidTr="00B67296">
        <w:tblPrEx>
          <w:tblCellMar>
            <w:left w:w="57" w:type="dxa"/>
            <w:right w:w="57" w:type="dxa"/>
          </w:tblCellMar>
        </w:tblPrEx>
        <w:trPr>
          <w:trHeight w:val="75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2CFDC2C8" w14:textId="77777777" w:rsidR="00637683" w:rsidRPr="00F12F71" w:rsidRDefault="00637683" w:rsidP="00637683">
            <w:pPr>
              <w:numPr>
                <w:ilvl w:val="0"/>
                <w:numId w:val="4"/>
              </w:numPr>
              <w:tabs>
                <w:tab w:val="left" w:pos="2820"/>
              </w:tabs>
              <w:suppressAutoHyphens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262AB4" w14:textId="77777777" w:rsidR="00637683" w:rsidRPr="00F12F71" w:rsidRDefault="00637683" w:rsidP="0063768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Renko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, N.: Strategije marketinga, Naklada Ljevak, 2005. &amp; 2009., Zagreb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9411023" w14:textId="77777777" w:rsidR="00637683" w:rsidRPr="00F12F71" w:rsidRDefault="00637683" w:rsidP="0063768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19</w:t>
            </w:r>
          </w:p>
        </w:tc>
        <w:bookmarkStart w:id="16" w:name="__Fieldmark__725_975498700"/>
        <w:tc>
          <w:tcPr>
            <w:tcW w:w="1484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014D2E7" w14:textId="77777777" w:rsidR="00637683" w:rsidRPr="00F12F71" w:rsidRDefault="00574703" w:rsidP="0063768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37683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637683" w:rsidRPr="00F12F71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     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fldChar w:fldCharType="end"/>
            </w:r>
            <w:bookmarkEnd w:id="16"/>
          </w:p>
        </w:tc>
      </w:tr>
      <w:tr w:rsidR="00F12F71" w:rsidRPr="00F12F71" w14:paraId="422A317A" w14:textId="77777777" w:rsidTr="00B67296">
        <w:tblPrEx>
          <w:tblCellMar>
            <w:left w:w="57" w:type="dxa"/>
            <w:right w:w="57" w:type="dxa"/>
          </w:tblCellMar>
        </w:tblPrEx>
        <w:trPr>
          <w:trHeight w:val="75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30646FF7" w14:textId="77777777" w:rsidR="00637683" w:rsidRPr="00F12F71" w:rsidRDefault="00637683" w:rsidP="00637683">
            <w:pPr>
              <w:numPr>
                <w:ilvl w:val="0"/>
                <w:numId w:val="4"/>
              </w:numPr>
              <w:tabs>
                <w:tab w:val="left" w:pos="2820"/>
              </w:tabs>
              <w:suppressAutoHyphens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82BC7" w14:textId="77777777" w:rsidR="00637683" w:rsidRPr="00F12F71" w:rsidRDefault="00637683" w:rsidP="0063768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Dr</w:t>
            </w:r>
            <w:r w:rsidR="00B67296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agnić</w:t>
            </w:r>
            <w:proofErr w:type="spellEnd"/>
            <w:r w:rsidR="00B67296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, D.: nastavni materijali</w:t>
            </w:r>
          </w:p>
        </w:tc>
        <w:bookmarkStart w:id="17" w:name="__Fieldmark__727_975498700"/>
        <w:tc>
          <w:tcPr>
            <w:tcW w:w="127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58242AFD" w14:textId="77777777" w:rsidR="00637683" w:rsidRPr="00F12F71" w:rsidRDefault="00574703" w:rsidP="0063768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37683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637683" w:rsidRPr="00F12F71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     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fldChar w:fldCharType="end"/>
            </w:r>
            <w:bookmarkEnd w:id="17"/>
          </w:p>
        </w:tc>
        <w:tc>
          <w:tcPr>
            <w:tcW w:w="1484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E920080" w14:textId="77777777" w:rsidR="00637683" w:rsidRPr="00F12F71" w:rsidRDefault="00B67296" w:rsidP="0063768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https://moodle.efst.hr</w:t>
            </w:r>
          </w:p>
        </w:tc>
      </w:tr>
      <w:tr w:rsidR="00F12F71" w:rsidRPr="00F12F71" w14:paraId="514C199B" w14:textId="77777777" w:rsidTr="00637683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67B8DC46" w14:textId="77777777" w:rsidR="00637683" w:rsidRPr="00F12F71" w:rsidRDefault="00637683" w:rsidP="0063768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39E76A28" w14:textId="77777777" w:rsidR="00637683" w:rsidRPr="00F12F71" w:rsidRDefault="00637683" w:rsidP="0063768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82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DE05C9D" w14:textId="77777777" w:rsidR="00B67296" w:rsidRPr="00F12F71" w:rsidRDefault="00B67296" w:rsidP="0063768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Pavičić, J. i dr.: Osnove strateškog marketinga, Školska knjiga, 2014., Zagreb</w:t>
            </w:r>
          </w:p>
          <w:p w14:paraId="234DFC4E" w14:textId="77777777" w:rsidR="00B67296" w:rsidRPr="00F12F71" w:rsidRDefault="00B67296" w:rsidP="00B6729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Kotler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, P., Keller, K.L.: Upravljanje marketingom, XII izdanje, Mate d.o.o., 2008. Zagreb</w:t>
            </w:r>
          </w:p>
          <w:p w14:paraId="01D50D30" w14:textId="151CD972" w:rsidR="00B67296" w:rsidRPr="00F12F71" w:rsidRDefault="001B1C60" w:rsidP="00B6729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znanstveni članci:</w:t>
            </w:r>
            <w:r w:rsidR="00B67296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proofErr w:type="spellStart"/>
            <w:r w:rsidR="00B67296"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Mongay</w:t>
            </w:r>
            <w:proofErr w:type="spellEnd"/>
            <w:r w:rsidR="00B67296"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J. (2006). </w:t>
            </w:r>
            <w:proofErr w:type="spellStart"/>
            <w:r w:rsidR="00B67296"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Strategic</w:t>
            </w:r>
            <w:proofErr w:type="spellEnd"/>
            <w:r w:rsidR="00B67296"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Marketing. A literature </w:t>
            </w:r>
            <w:proofErr w:type="spellStart"/>
            <w:r w:rsidR="00B67296"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review</w:t>
            </w:r>
            <w:proofErr w:type="spellEnd"/>
            <w:r w:rsidR="00B67296"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on </w:t>
            </w:r>
            <w:proofErr w:type="spellStart"/>
            <w:r w:rsidR="00B67296"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definitions</w:t>
            </w:r>
            <w:proofErr w:type="spellEnd"/>
            <w:r w:rsidR="00B67296"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B67296"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concepts</w:t>
            </w:r>
            <w:proofErr w:type="spellEnd"/>
            <w:r w:rsidR="00B67296"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B67296"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="00B67296"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B67296"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boundaries</w:t>
            </w:r>
            <w:proofErr w:type="spellEnd"/>
            <w:r w:rsidR="000D1C44"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, d</w:t>
            </w:r>
            <w:r w:rsidR="000D1C44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ostupno na: </w:t>
            </w:r>
            <w:hyperlink r:id="rId7" w:history="1">
              <w:r w:rsidR="000D1C44" w:rsidRPr="00F12F71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https://mpra.ub.uni-muenchen.de/41840/</w:t>
              </w:r>
            </w:hyperlink>
          </w:p>
          <w:p w14:paraId="65679D89" w14:textId="77777777" w:rsidR="00B67296" w:rsidRPr="00F12F71" w:rsidRDefault="00B67296" w:rsidP="00B6729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Allen, R. S., &amp;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Helms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M. M. (2006).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Linking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strategic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practices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organizational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performance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to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Porter's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generic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strategies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F12F71">
              <w:rPr>
                <w:rStyle w:val="apple-converted-space"/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F12F7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Business </w:t>
            </w:r>
            <w:proofErr w:type="spellStart"/>
            <w:r w:rsidRPr="00F12F7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Process</w:t>
            </w:r>
            <w:proofErr w:type="spellEnd"/>
            <w:r w:rsidRPr="00F12F7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 Management Journal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,</w:t>
            </w:r>
            <w:r w:rsidRPr="00F12F71">
              <w:rPr>
                <w:rStyle w:val="apple-converted-space"/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F12F7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12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(4), 433-454.</w:t>
            </w:r>
          </w:p>
          <w:p w14:paraId="53138C54" w14:textId="26BAC863" w:rsidR="00B67296" w:rsidRPr="00F12F71" w:rsidRDefault="00B67296" w:rsidP="00B6729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Akan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Obasi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Richard S. Allen,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Marilyn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M.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Helms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Samuel A.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Spralls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III.</w:t>
            </w:r>
            <w:r w:rsidR="00285F6B"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(2006)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Critical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tactics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for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implementing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Porter's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generic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strategies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F12F71">
              <w:rPr>
                <w:rStyle w:val="apple-converted-space"/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F12F7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Journal </w:t>
            </w:r>
            <w:proofErr w:type="spellStart"/>
            <w:r w:rsidRPr="00F12F7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F12F7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 Business </w:t>
            </w:r>
            <w:proofErr w:type="spellStart"/>
            <w:r w:rsidRPr="00F12F7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Strategy</w:t>
            </w:r>
            <w:proofErr w:type="spellEnd"/>
            <w:r w:rsidRPr="00F12F71">
              <w:rPr>
                <w:rStyle w:val="apple-converted-space"/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="00285F6B"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27, no. 1,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43-53.</w:t>
            </w:r>
          </w:p>
          <w:p w14:paraId="2FFB5127" w14:textId="20CFCF3C" w:rsidR="00B67296" w:rsidRPr="00F12F71" w:rsidRDefault="00B67296" w:rsidP="00B6729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Dibb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Sally</w:t>
            </w:r>
            <w:proofErr w:type="spellEnd"/>
            <w:r w:rsidR="00285F6B"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(1998)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="00285F6B"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Market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segmentation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strategies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for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success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F12F71">
              <w:rPr>
                <w:rStyle w:val="apple-converted-space"/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F12F7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Marketing </w:t>
            </w:r>
            <w:proofErr w:type="spellStart"/>
            <w:r w:rsidRPr="00F12F7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Intelligence</w:t>
            </w:r>
            <w:proofErr w:type="spellEnd"/>
            <w:r w:rsidRPr="00F12F7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 &amp; </w:t>
            </w:r>
            <w:proofErr w:type="spellStart"/>
            <w:r w:rsidRPr="00F12F7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Planning</w:t>
            </w:r>
            <w:proofErr w:type="spellEnd"/>
            <w:r w:rsidRPr="00F12F71">
              <w:rPr>
                <w:rStyle w:val="apple-converted-space"/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16, no. 7</w:t>
            </w:r>
            <w:r w:rsidR="00285F6B"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,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394-406.</w:t>
            </w:r>
          </w:p>
          <w:p w14:paraId="5A022853" w14:textId="77777777" w:rsidR="00B67296" w:rsidRPr="00F12F71" w:rsidRDefault="00B67296" w:rsidP="00B6729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Golder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P. N., &amp;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Tellis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G. J. (2004).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Growing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growing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gone: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Cascades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diffusion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turning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points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in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product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life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cycle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F12F71">
              <w:rPr>
                <w:rStyle w:val="apple-converted-space"/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F12F7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Marketing Science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,</w:t>
            </w:r>
            <w:r w:rsidRPr="00F12F71">
              <w:rPr>
                <w:rStyle w:val="apple-converted-space"/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F12F7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23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(2), 207-218.</w:t>
            </w:r>
          </w:p>
          <w:p w14:paraId="73CC421F" w14:textId="77777777" w:rsidR="00B67296" w:rsidRPr="00F12F71" w:rsidRDefault="00B67296" w:rsidP="00B67296">
            <w:pPr>
              <w:spacing w:after="0" w:line="240" w:lineRule="auto"/>
              <w:rPr>
                <w:rStyle w:val="Hiperveza"/>
                <w:rFonts w:ascii="Arial" w:hAnsi="Arial" w:cs="Arial"/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Shyamal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Gomes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: "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Strategic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management",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Chapter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V,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Types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strategy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dostupno na: </w:t>
            </w:r>
            <w:hyperlink r:id="rId8" w:history="1">
              <w:r w:rsidRPr="00F12F71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  <w:shd w:val="clear" w:color="auto" w:fill="FFFFFF"/>
                </w:rPr>
                <w:t>https://xisspm.files.wordpress.com/2010/11/</w:t>
              </w:r>
              <w:r w:rsidRPr="00F12F71">
                <w:rPr>
                  <w:rStyle w:val="Hiperveza"/>
                  <w:rFonts w:ascii="Arial" w:hAnsi="Arial" w:cs="Arial"/>
                  <w:bCs/>
                  <w:color w:val="000000" w:themeColor="text1"/>
                  <w:sz w:val="20"/>
                  <w:szCs w:val="20"/>
                  <w:shd w:val="clear" w:color="auto" w:fill="FFFFFF"/>
                </w:rPr>
                <w:t>ch</w:t>
              </w:r>
              <w:r w:rsidRPr="00F12F71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  <w:shd w:val="clear" w:color="auto" w:fill="FFFFFF"/>
                </w:rPr>
                <w:t>-8-types-of-strategy.</w:t>
              </w:r>
              <w:r w:rsidRPr="00F12F71">
                <w:rPr>
                  <w:rStyle w:val="Hiperveza"/>
                  <w:rFonts w:ascii="Arial" w:hAnsi="Arial" w:cs="Arial"/>
                  <w:bCs/>
                  <w:color w:val="000000" w:themeColor="text1"/>
                  <w:sz w:val="20"/>
                  <w:szCs w:val="20"/>
                  <w:shd w:val="clear" w:color="auto" w:fill="FFFFFF"/>
                </w:rPr>
                <w:t>pdf</w:t>
              </w:r>
            </w:hyperlink>
          </w:p>
          <w:p w14:paraId="2D860059" w14:textId="77777777" w:rsidR="00B26877" w:rsidRPr="00F12F71" w:rsidRDefault="000D1C44" w:rsidP="00285F6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Wymer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W (2011).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Developing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more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effective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social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marketing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strategies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Pr="00F12F7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Journal </w:t>
            </w:r>
            <w:proofErr w:type="spellStart"/>
            <w:r w:rsidRPr="00F12F7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F12F7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2F7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Social</w:t>
            </w:r>
            <w:proofErr w:type="spellEnd"/>
            <w:r w:rsidRPr="00F12F7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Marketing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, 1</w:t>
            </w:r>
            <w:r w:rsidR="00285F6B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(1), 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17-31</w:t>
            </w:r>
          </w:p>
          <w:p w14:paraId="52F31A91" w14:textId="41663991" w:rsidR="00285F6B" w:rsidRPr="00F12F71" w:rsidRDefault="00285F6B" w:rsidP="00285F6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Ginsberg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J.M. &amp;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Bloom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P.N. (2004)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Choosing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right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green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marketing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strategy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Pr="00F12F7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MIT </w:t>
            </w:r>
            <w:proofErr w:type="spellStart"/>
            <w:r w:rsidRPr="00F12F7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Sloan</w:t>
            </w:r>
            <w:proofErr w:type="spellEnd"/>
            <w:r w:rsidRPr="00F12F7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Management </w:t>
            </w:r>
            <w:proofErr w:type="spellStart"/>
            <w:r w:rsidRPr="00F12F7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Review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Fall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, 79-84</w:t>
            </w:r>
          </w:p>
          <w:p w14:paraId="1FD1DE5B" w14:textId="1AE3B6BF" w:rsidR="00285F6B" w:rsidRPr="00F12F71" w:rsidRDefault="00285F6B" w:rsidP="00285F6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Dolnicar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 &amp;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Lazarevski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K. (2009). Marketing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non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-profit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organizations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: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an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international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perspective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Pr="00F12F7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International Marketing </w:t>
            </w:r>
            <w:proofErr w:type="spellStart"/>
            <w:r w:rsidRPr="00F12F7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Review</w:t>
            </w:r>
            <w:proofErr w:type="spellEnd"/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, 26 (3), 275-291.</w:t>
            </w:r>
          </w:p>
        </w:tc>
      </w:tr>
      <w:tr w:rsidR="00F12F71" w:rsidRPr="00F12F71" w14:paraId="7B496960" w14:textId="77777777" w:rsidTr="00637683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6F7F3343" w14:textId="77777777" w:rsidR="00637683" w:rsidRPr="00F12F71" w:rsidRDefault="00637683" w:rsidP="0063768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DDE7704" w14:textId="77777777" w:rsidR="00637683" w:rsidRPr="00F12F71" w:rsidRDefault="00637683" w:rsidP="00637683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A88C106" w14:textId="77777777" w:rsidR="00637683" w:rsidRPr="00F12F71" w:rsidRDefault="00637683" w:rsidP="00637683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4B61E4A9" w14:textId="77777777" w:rsidR="00637683" w:rsidRPr="00F12F71" w:rsidRDefault="00637683" w:rsidP="00637683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058E0D4D" w14:textId="77777777" w:rsidR="00637683" w:rsidRPr="00F12F71" w:rsidRDefault="00637683" w:rsidP="00637683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35A0F7A6" w14:textId="77777777" w:rsidR="00637683" w:rsidRPr="00F12F71" w:rsidRDefault="00637683" w:rsidP="00637683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40" w:hanging="17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F12F71" w:rsidRPr="00F12F71" w14:paraId="65D61D5B" w14:textId="77777777" w:rsidTr="00637683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14:paraId="4A5C926B" w14:textId="77777777" w:rsidR="00637683" w:rsidRPr="00F12F71" w:rsidRDefault="00637683" w:rsidP="0063768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Ostalo (prema mišljenju predlagatelja)</w:t>
            </w:r>
          </w:p>
        </w:tc>
        <w:bookmarkStart w:id="18" w:name="__Fieldmark__728_975498700"/>
        <w:tc>
          <w:tcPr>
            <w:tcW w:w="75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5C69E72A" w14:textId="77777777" w:rsidR="00637683" w:rsidRPr="00F12F71" w:rsidRDefault="00574703" w:rsidP="0063768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37683"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637683" w:rsidRPr="00F12F71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     </w:t>
            </w:r>
            <w:r w:rsidRPr="00F12F71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fldChar w:fldCharType="end"/>
            </w:r>
            <w:bookmarkEnd w:id="18"/>
          </w:p>
        </w:tc>
      </w:tr>
    </w:tbl>
    <w:p w14:paraId="623129DD" w14:textId="77777777" w:rsidR="0007423E" w:rsidRPr="00F12F71" w:rsidRDefault="0007423E">
      <w:pPr>
        <w:rPr>
          <w:color w:val="000000" w:themeColor="text1"/>
        </w:rPr>
      </w:pPr>
    </w:p>
    <w:sectPr w:rsidR="0007423E" w:rsidRPr="00F12F71" w:rsidSect="0007423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0AB652" w14:textId="77777777" w:rsidR="00ED34F9" w:rsidRDefault="00ED34F9" w:rsidP="0009775F">
      <w:pPr>
        <w:spacing w:after="0" w:line="240" w:lineRule="auto"/>
      </w:pPr>
      <w:r>
        <w:separator/>
      </w:r>
    </w:p>
  </w:endnote>
  <w:endnote w:type="continuationSeparator" w:id="0">
    <w:p w14:paraId="18659B86" w14:textId="77777777" w:rsidR="00ED34F9" w:rsidRDefault="00ED34F9" w:rsidP="00097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43F63" w14:textId="77777777" w:rsidR="005C34A7" w:rsidRPr="005C34A7" w:rsidRDefault="005C34A7" w:rsidP="005C34A7">
    <w:pPr>
      <w:tabs>
        <w:tab w:val="left" w:pos="1207"/>
        <w:tab w:val="center" w:pos="4536"/>
        <w:tab w:val="right" w:pos="9072"/>
      </w:tabs>
      <w:spacing w:after="0" w:line="240" w:lineRule="auto"/>
    </w:pPr>
    <w:r w:rsidRPr="005C34A7">
      <w:t>2021./2022.</w:t>
    </w:r>
  </w:p>
  <w:p w14:paraId="3BCD7B05" w14:textId="1A33A436" w:rsidR="00F12F71" w:rsidRPr="005C34A7" w:rsidRDefault="005C34A7" w:rsidP="005C34A7">
    <w:pPr>
      <w:tabs>
        <w:tab w:val="left" w:pos="1207"/>
        <w:tab w:val="center" w:pos="4536"/>
        <w:tab w:val="right" w:pos="9072"/>
      </w:tabs>
      <w:spacing w:after="0" w:line="240" w:lineRule="auto"/>
    </w:pPr>
    <w:r w:rsidRPr="005C34A7">
      <w:t xml:space="preserve">19/10/21 – 2. </w:t>
    </w:r>
    <w:proofErr w:type="spellStart"/>
    <w:r w:rsidRPr="005C34A7">
      <w:t>Sj</w:t>
    </w:r>
    <w:proofErr w:type="spellEnd"/>
    <w:r w:rsidRPr="005C34A7">
      <w:t>. FV</w:t>
    </w:r>
  </w:p>
  <w:p w14:paraId="6D1FA76A" w14:textId="77777777" w:rsidR="00F12F71" w:rsidRDefault="00F12F7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162D71" w14:textId="77777777" w:rsidR="00ED34F9" w:rsidRDefault="00ED34F9" w:rsidP="0009775F">
      <w:pPr>
        <w:spacing w:after="0" w:line="240" w:lineRule="auto"/>
      </w:pPr>
      <w:r>
        <w:separator/>
      </w:r>
    </w:p>
  </w:footnote>
  <w:footnote w:type="continuationSeparator" w:id="0">
    <w:p w14:paraId="0F46CC0E" w14:textId="77777777" w:rsidR="00ED34F9" w:rsidRDefault="00ED34F9" w:rsidP="000977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color w:val="000000"/>
      </w:r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" w15:restartNumberingAfterBreak="0">
    <w:nsid w:val="0E755DE9"/>
    <w:multiLevelType w:val="hybridMultilevel"/>
    <w:tmpl w:val="291EE676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9BF111E"/>
    <w:multiLevelType w:val="multilevel"/>
    <w:tmpl w:val="350094AA"/>
    <w:name w:val="WW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75F"/>
    <w:rsid w:val="00026BC6"/>
    <w:rsid w:val="0003760C"/>
    <w:rsid w:val="00071EA4"/>
    <w:rsid w:val="0007423E"/>
    <w:rsid w:val="0009775F"/>
    <w:rsid w:val="000D1C44"/>
    <w:rsid w:val="00117706"/>
    <w:rsid w:val="00126542"/>
    <w:rsid w:val="001316FD"/>
    <w:rsid w:val="001B1C60"/>
    <w:rsid w:val="00285F6B"/>
    <w:rsid w:val="00286E99"/>
    <w:rsid w:val="002C06B9"/>
    <w:rsid w:val="00313509"/>
    <w:rsid w:val="003258BC"/>
    <w:rsid w:val="0036460B"/>
    <w:rsid w:val="0038179F"/>
    <w:rsid w:val="00390C2A"/>
    <w:rsid w:val="003A5D43"/>
    <w:rsid w:val="00475656"/>
    <w:rsid w:val="004F0751"/>
    <w:rsid w:val="0052420B"/>
    <w:rsid w:val="00574703"/>
    <w:rsid w:val="005C34A7"/>
    <w:rsid w:val="005C5319"/>
    <w:rsid w:val="00637683"/>
    <w:rsid w:val="00663598"/>
    <w:rsid w:val="00682BDC"/>
    <w:rsid w:val="006845BF"/>
    <w:rsid w:val="006C1F8A"/>
    <w:rsid w:val="0075343B"/>
    <w:rsid w:val="007D6A8E"/>
    <w:rsid w:val="00833C03"/>
    <w:rsid w:val="008E4BBF"/>
    <w:rsid w:val="00906148"/>
    <w:rsid w:val="00933415"/>
    <w:rsid w:val="009564FA"/>
    <w:rsid w:val="00974BB3"/>
    <w:rsid w:val="009A6E51"/>
    <w:rsid w:val="00A314BD"/>
    <w:rsid w:val="00AF04C7"/>
    <w:rsid w:val="00B053C9"/>
    <w:rsid w:val="00B25039"/>
    <w:rsid w:val="00B26877"/>
    <w:rsid w:val="00B30C98"/>
    <w:rsid w:val="00B32580"/>
    <w:rsid w:val="00B67296"/>
    <w:rsid w:val="00BF3775"/>
    <w:rsid w:val="00C002D0"/>
    <w:rsid w:val="00C07F49"/>
    <w:rsid w:val="00C227B1"/>
    <w:rsid w:val="00C533A5"/>
    <w:rsid w:val="00C8004F"/>
    <w:rsid w:val="00D13FEA"/>
    <w:rsid w:val="00D43B48"/>
    <w:rsid w:val="00D44C70"/>
    <w:rsid w:val="00D64C14"/>
    <w:rsid w:val="00D75F5A"/>
    <w:rsid w:val="00DC7015"/>
    <w:rsid w:val="00DF2855"/>
    <w:rsid w:val="00E366F5"/>
    <w:rsid w:val="00E52939"/>
    <w:rsid w:val="00EB1617"/>
    <w:rsid w:val="00ED34F9"/>
    <w:rsid w:val="00F12F71"/>
    <w:rsid w:val="00F249FE"/>
    <w:rsid w:val="00F849FE"/>
    <w:rsid w:val="00F85EB5"/>
    <w:rsid w:val="00F90A78"/>
    <w:rsid w:val="00FA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25C05"/>
  <w15:docId w15:val="{090E6197-F221-4741-882E-0A61D8082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75F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9775F"/>
    <w:pPr>
      <w:ind w:left="720"/>
      <w:contextualSpacing/>
    </w:pPr>
  </w:style>
  <w:style w:type="paragraph" w:customStyle="1" w:styleId="FieldText">
    <w:name w:val="Field Text"/>
    <w:basedOn w:val="Normal"/>
    <w:rsid w:val="0009775F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09775F"/>
    <w:rPr>
      <w:rFonts w:cs="Times New Roman"/>
      <w:b/>
      <w:bCs/>
    </w:rPr>
  </w:style>
  <w:style w:type="character" w:styleId="Hiperveza">
    <w:name w:val="Hyperlink"/>
    <w:basedOn w:val="Zadanifontodlomka"/>
    <w:uiPriority w:val="99"/>
    <w:rsid w:val="0009775F"/>
    <w:rPr>
      <w:rFonts w:cs="Times New Roman"/>
      <w:color w:val="0563C1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097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9775F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097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9775F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672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67296"/>
    <w:rPr>
      <w:rFonts w:ascii="Segoe UI" w:eastAsia="Calibri" w:hAnsi="Segoe UI" w:cs="Segoe UI"/>
      <w:sz w:val="18"/>
      <w:szCs w:val="18"/>
    </w:rPr>
  </w:style>
  <w:style w:type="character" w:customStyle="1" w:styleId="apple-converted-space">
    <w:name w:val="apple-converted-space"/>
    <w:basedOn w:val="Zadanifontodlomka"/>
    <w:rsid w:val="00B67296"/>
  </w:style>
  <w:style w:type="character" w:styleId="Referencakomentara">
    <w:name w:val="annotation reference"/>
    <w:basedOn w:val="Zadanifontodlomka"/>
    <w:uiPriority w:val="99"/>
    <w:semiHidden/>
    <w:unhideWhenUsed/>
    <w:rsid w:val="00833C0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833C03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833C03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833C0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833C03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3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isspm.files.wordpress.com/2010/11/ch-8-types-of-strategy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pra.ub.uni-muenchen.de/4184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1330</Words>
  <Characters>7584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5</cp:revision>
  <cp:lastPrinted>2018-10-19T14:19:00Z</cp:lastPrinted>
  <dcterms:created xsi:type="dcterms:W3CDTF">2021-09-29T07:25:00Z</dcterms:created>
  <dcterms:modified xsi:type="dcterms:W3CDTF">2021-10-14T08:53:00Z</dcterms:modified>
</cp:coreProperties>
</file>